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5D" w:rsidRDefault="00514E90">
      <w:pPr>
        <w:spacing w:after="0" w:line="264" w:lineRule="auto"/>
        <w:ind w:firstLine="600"/>
        <w:jc w:val="both"/>
      </w:pPr>
      <w:bookmarkStart w:id="0" w:name="block-16986184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>
        <w:rPr>
          <w:rFonts w:ascii="Times New Roman" w:hAnsi="Times New Roman"/>
          <w:color w:val="000000"/>
          <w:sz w:val="28"/>
        </w:rPr>
        <w:t>я(</w:t>
      </w:r>
      <w:proofErr w:type="gramEnd"/>
      <w:r>
        <w:rPr>
          <w:rFonts w:ascii="Times New Roman" w:hAnsi="Times New Roman"/>
          <w:color w:val="000000"/>
          <w:sz w:val="28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на уровне углублённого изучения занимает важное место в системе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F01B5D" w:rsidRDefault="00514E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F01B5D" w:rsidRDefault="00514E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>
        <w:rPr>
          <w:rFonts w:ascii="Times New Roman" w:hAnsi="Times New Roman"/>
          <w:color w:val="000000"/>
          <w:sz w:val="28"/>
        </w:rPr>
        <w:t>достижений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рамках итоговой аттестации в форме единого государственного экзамена по химии.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F01B5D" w:rsidRDefault="00514E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F01B5D" w:rsidRDefault="00514E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F01B5D" w:rsidRDefault="00514E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связей;</w:t>
      </w:r>
    </w:p>
    <w:p w:rsidR="00F01B5D" w:rsidRDefault="00514E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основного общего образования.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>
        <w:rPr>
          <w:rFonts w:ascii="Times New Roman" w:hAnsi="Times New Roman"/>
          <w:color w:val="000000"/>
          <w:sz w:val="28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>ужат основой для изучения сущности процессов фотосинтеза, дыхания, пищеварения.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предметы», «Математика и информатика» и «Русский язык и литература».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</w:t>
      </w:r>
      <w:proofErr w:type="gramStart"/>
      <w:r>
        <w:rPr>
          <w:rFonts w:ascii="Times New Roman" w:hAnsi="Times New Roman"/>
          <w:color w:val="000000"/>
          <w:sz w:val="28"/>
        </w:rPr>
        <w:t>также, как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F01B5D" w:rsidRDefault="00514E90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F01B5D" w:rsidRDefault="00514E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>
        <w:rPr>
          <w:rFonts w:ascii="Times New Roman" w:hAnsi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F01B5D" w:rsidRDefault="00514E90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F01B5D" w:rsidRDefault="00514E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F01B5D" w:rsidRDefault="00514E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F01B5D" w:rsidRDefault="00514E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F01B5D" w:rsidRDefault="00514E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F01B5D" w:rsidRDefault="00514E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F01B5D" w:rsidRDefault="00514E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F01B5D" w:rsidRDefault="00514E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a144c275-5dda-41db-8d94-37f2810a0979"/>
      <w:r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1"/>
      <w:r>
        <w:rPr>
          <w:rFonts w:ascii="Times New Roman" w:hAnsi="Times New Roman"/>
          <w:color w:val="000000"/>
          <w:sz w:val="28"/>
        </w:rPr>
        <w:t>‌</w:t>
      </w:r>
    </w:p>
    <w:p w:rsidR="00F01B5D" w:rsidRDefault="00F01B5D">
      <w:pPr>
        <w:spacing w:after="0" w:line="264" w:lineRule="auto"/>
        <w:ind w:left="120"/>
        <w:jc w:val="both"/>
      </w:pPr>
    </w:p>
    <w:p w:rsidR="00F01B5D" w:rsidRDefault="00F01B5D">
      <w:pPr>
        <w:sectPr w:rsidR="00F01B5D">
          <w:pgSz w:w="11906" w:h="16383"/>
          <w:pgMar w:top="1134" w:right="850" w:bottom="1134" w:left="1701" w:header="720" w:footer="720" w:gutter="0"/>
          <w:cols w:space="720"/>
        </w:sectPr>
      </w:pPr>
    </w:p>
    <w:p w:rsidR="00F01B5D" w:rsidRDefault="00514E90">
      <w:pPr>
        <w:spacing w:after="0" w:line="264" w:lineRule="auto"/>
        <w:ind w:left="120"/>
        <w:jc w:val="both"/>
      </w:pPr>
      <w:bookmarkStart w:id="2" w:name="block-16986186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F01B5D" w:rsidRDefault="00514E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01B5D" w:rsidRDefault="00514E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F01B5D" w:rsidRDefault="00F01B5D">
      <w:pPr>
        <w:spacing w:after="0" w:line="264" w:lineRule="auto"/>
        <w:ind w:left="120"/>
        <w:jc w:val="both"/>
      </w:pPr>
    </w:p>
    <w:p w:rsidR="00F01B5D" w:rsidRDefault="00514E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>
        <w:rPr>
          <w:rFonts w:ascii="Times New Roman" w:hAnsi="Times New Roman"/>
          <w:color w:val="000000"/>
          <w:sz w:val="28"/>
        </w:rPr>
        <w:t>атомных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>
        <w:rPr>
          <w:rFonts w:ascii="Times New Roman" w:hAnsi="Times New Roman"/>
          <w:color w:val="000000"/>
          <w:sz w:val="28"/>
        </w:rPr>
        <w:t>нуклеофиле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электрофиле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>
        <w:rPr>
          <w:rFonts w:ascii="Times New Roman" w:hAnsi="Times New Roman"/>
          <w:color w:val="000000"/>
          <w:sz w:val="28"/>
        </w:rPr>
        <w:t>индуктивный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мезомерный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эффекты).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Алканы. Гомологический ряд алканов, общая формула, номенклатура и изомерия. Электронное и пространственное строение молекул алканов, sp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σ-</w:t>
      </w:r>
      <w:proofErr w:type="gramEnd"/>
      <w:r>
        <w:rPr>
          <w:rFonts w:ascii="Times New Roman" w:hAnsi="Times New Roman"/>
          <w:color w:val="000000"/>
          <w:sz w:val="28"/>
        </w:rPr>
        <w:t xml:space="preserve">связь. Физические свойства алканов. 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Представление о механизме реакций радикального замещения.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алканов.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Циклоалканы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>
        <w:rPr>
          <w:rFonts w:ascii="Times New Roman" w:hAnsi="Times New Roman"/>
          <w:color w:val="000000"/>
          <w:sz w:val="28"/>
        </w:rPr>
        <w:t>циклобутан</w:t>
      </w:r>
      <w:proofErr w:type="spellEnd"/>
      <w:r>
        <w:rPr>
          <w:rFonts w:ascii="Times New Roman" w:hAnsi="Times New Roman"/>
          <w:color w:val="000000"/>
          <w:sz w:val="28"/>
        </w:rPr>
        <w:t>) и обычных (</w:t>
      </w:r>
      <w:proofErr w:type="spellStart"/>
      <w:r>
        <w:rPr>
          <w:rFonts w:ascii="Times New Roman" w:hAnsi="Times New Roman"/>
          <w:color w:val="000000"/>
          <w:sz w:val="28"/>
        </w:rPr>
        <w:t>циклопентан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>, sp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связи. Структурная и геометрическая (</w:t>
      </w:r>
      <w:proofErr w:type="spellStart"/>
      <w:r>
        <w:rPr>
          <w:rFonts w:ascii="Times New Roman" w:hAnsi="Times New Roman"/>
          <w:color w:val="000000"/>
          <w:sz w:val="28"/>
        </w:rPr>
        <w:t>цис</w:t>
      </w:r>
      <w:proofErr w:type="spellEnd"/>
      <w:r>
        <w:rPr>
          <w:rFonts w:ascii="Times New Roman" w:hAnsi="Times New Roman"/>
          <w:color w:val="000000"/>
          <w:sz w:val="28"/>
        </w:rPr>
        <w:t>-тран</w:t>
      </w:r>
      <w:proofErr w:type="gramStart"/>
      <w:r>
        <w:rPr>
          <w:rFonts w:ascii="Times New Roman" w:hAnsi="Times New Roman"/>
          <w:color w:val="000000"/>
          <w:sz w:val="28"/>
        </w:rPr>
        <w:t>с-</w:t>
      </w:r>
      <w:proofErr w:type="gramEnd"/>
      <w:r>
        <w:rPr>
          <w:rFonts w:ascii="Times New Roman" w:hAnsi="Times New Roman"/>
          <w:color w:val="000000"/>
          <w:sz w:val="28"/>
        </w:rPr>
        <w:t xml:space="preserve">) изомерия.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α-</w:t>
      </w:r>
      <w:proofErr w:type="gramEnd"/>
      <w:r>
        <w:rPr>
          <w:rFonts w:ascii="Times New Roman" w:hAnsi="Times New Roman"/>
          <w:color w:val="000000"/>
          <w:sz w:val="28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Алкадиены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сопряжённые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изолированные, </w:t>
      </w:r>
      <w:r>
        <w:rPr>
          <w:rFonts w:ascii="Times New Roman" w:hAnsi="Times New Roman"/>
          <w:i/>
          <w:color w:val="000000"/>
          <w:sz w:val="28"/>
        </w:rPr>
        <w:t>кумулированные</w:t>
      </w:r>
      <w:r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>
        <w:rPr>
          <w:rFonts w:ascii="Times New Roman" w:hAnsi="Times New Roman"/>
          <w:color w:val="000000"/>
          <w:sz w:val="28"/>
        </w:rPr>
        <w:t>димеризации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тримеризации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имеющих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аренов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аренов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>
        <w:rPr>
          <w:rFonts w:ascii="Times New Roman" w:hAnsi="Times New Roman"/>
          <w:color w:val="000000"/>
          <w:sz w:val="28"/>
        </w:rPr>
        <w:t>бензольном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>
        <w:rPr>
          <w:rFonts w:ascii="Times New Roman" w:hAnsi="Times New Roman"/>
          <w:color w:val="000000"/>
          <w:sz w:val="28"/>
        </w:rPr>
        <w:t>бензольном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>
        <w:rPr>
          <w:rFonts w:ascii="Times New Roman" w:hAnsi="Times New Roman"/>
          <w:color w:val="000000"/>
          <w:sz w:val="28"/>
        </w:rPr>
        <w:t>амино</w:t>
      </w:r>
      <w:proofErr w:type="spellEnd"/>
      <w:r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ирола. Полимеризация стирола. Способы получения и применение ароматических углеводородов.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</w:t>
      </w:r>
      <w:proofErr w:type="spellStart"/>
      <w:r>
        <w:rPr>
          <w:rFonts w:ascii="Times New Roman" w:hAnsi="Times New Roman"/>
          <w:color w:val="000000"/>
          <w:sz w:val="28"/>
        </w:rPr>
        <w:t>риформинг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>
        <w:rPr>
          <w:rFonts w:ascii="Times New Roman" w:hAnsi="Times New Roman"/>
          <w:color w:val="000000"/>
          <w:sz w:val="28"/>
        </w:rPr>
        <w:t>цианогруппу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>
        <w:rPr>
          <w:rFonts w:ascii="Times New Roman" w:hAnsi="Times New Roman"/>
          <w:color w:val="000000"/>
          <w:sz w:val="28"/>
        </w:rPr>
        <w:t>иодной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молекул углеводородов и галогенпроизводных углеводородов.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бензольного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>
        <w:rPr>
          <w:rFonts w:ascii="Times New Roman" w:hAnsi="Times New Roman"/>
          <w:i/>
          <w:color w:val="000000"/>
          <w:sz w:val="28"/>
        </w:rPr>
        <w:t>, линоленовая</w:t>
      </w:r>
      <w:r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</w:t>
      </w:r>
      <w:proofErr w:type="gramStart"/>
      <w:r>
        <w:rPr>
          <w:rFonts w:ascii="Times New Roman" w:hAnsi="Times New Roman"/>
          <w:color w:val="000000"/>
          <w:sz w:val="28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>
        <w:rPr>
          <w:rFonts w:ascii="Times New Roman" w:hAnsi="Times New Roman"/>
          <w:color w:val="000000"/>
          <w:sz w:val="28"/>
        </w:rPr>
        <w:t>иодом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>
        <w:rPr>
          <w:rFonts w:ascii="Times New Roman" w:hAnsi="Times New Roman"/>
          <w:color w:val="000000"/>
          <w:sz w:val="28"/>
        </w:rPr>
        <w:t>(I) и гидроксидом меди(II)), реакция глицерина с гидроксидом меди(II), химические свойства раствора уксусной кислоты, взаимодействие раствора глюкозы с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гидроксидом меди(II), взаимодействие крахмала с </w:t>
      </w:r>
      <w:proofErr w:type="spellStart"/>
      <w:r>
        <w:rPr>
          <w:rFonts w:ascii="Times New Roman" w:hAnsi="Times New Roman"/>
          <w:color w:val="000000"/>
          <w:sz w:val="28"/>
        </w:rPr>
        <w:t>иодом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</w:t>
      </w:r>
      <w:proofErr w:type="gramStart"/>
      <w:r>
        <w:rPr>
          <w:rFonts w:ascii="Times New Roman" w:hAnsi="Times New Roman"/>
          <w:color w:val="000000"/>
          <w:sz w:val="28"/>
        </w:rPr>
        <w:t>алифатические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>
        <w:rPr>
          <w:rFonts w:ascii="Times New Roman" w:hAnsi="Times New Roman"/>
          <w:color w:val="000000"/>
          <w:sz w:val="28"/>
        </w:rPr>
        <w:t>алкиламмония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α-</w:t>
      </w:r>
      <w:proofErr w:type="gramEnd"/>
      <w:r>
        <w:rPr>
          <w:rFonts w:ascii="Times New Roman" w:hAnsi="Times New Roman"/>
          <w:color w:val="000000"/>
          <w:sz w:val="28"/>
        </w:rPr>
        <w:t xml:space="preserve">аминокислот: глицин, </w:t>
      </w:r>
      <w:proofErr w:type="spellStart"/>
      <w:r>
        <w:rPr>
          <w:rFonts w:ascii="Times New Roman" w:hAnsi="Times New Roman"/>
          <w:color w:val="000000"/>
          <w:sz w:val="28"/>
        </w:rPr>
        <w:t>аланин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>
        <w:rPr>
          <w:rFonts w:ascii="Times New Roman" w:hAnsi="Times New Roman"/>
          <w:color w:val="000000"/>
          <w:sz w:val="28"/>
        </w:rPr>
        <w:t>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>
        <w:rPr>
          <w:rFonts w:ascii="Times New Roman" w:hAnsi="Times New Roman"/>
          <w:color w:val="000000"/>
          <w:sz w:val="28"/>
        </w:rPr>
        <w:t>изопреновый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>
        <w:rPr>
          <w:rFonts w:ascii="Times New Roman" w:hAnsi="Times New Roman"/>
          <w:color w:val="000000"/>
          <w:sz w:val="28"/>
        </w:rPr>
        <w:t>тефлон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кевлар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полимеры).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>
        <w:rPr>
          <w:rFonts w:ascii="Times New Roman" w:hAnsi="Times New Roman"/>
          <w:color w:val="000000"/>
          <w:sz w:val="28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F01B5D" w:rsidRDefault="00F01B5D">
      <w:pPr>
        <w:spacing w:after="0"/>
        <w:ind w:left="120"/>
        <w:jc w:val="both"/>
      </w:pPr>
    </w:p>
    <w:p w:rsidR="00F01B5D" w:rsidRDefault="00514E9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F01B5D" w:rsidRDefault="00F01B5D">
      <w:pPr>
        <w:spacing w:after="0"/>
        <w:ind w:left="120"/>
        <w:jc w:val="both"/>
      </w:pPr>
    </w:p>
    <w:p w:rsidR="00F01B5D" w:rsidRDefault="00514E90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Классификация химических элементов (s-, p-, d-, f-элементы). Распределение электронов по </w:t>
      </w:r>
      <w:proofErr w:type="gramStart"/>
      <w:r>
        <w:rPr>
          <w:rFonts w:ascii="Times New Roman" w:hAnsi="Times New Roman"/>
          <w:color w:val="000000"/>
          <w:sz w:val="28"/>
        </w:rPr>
        <w:t>атомным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орбиталям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нов. Электроотрицательность.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Виды химической связи: </w:t>
      </w:r>
      <w:proofErr w:type="gramStart"/>
      <w:r>
        <w:rPr>
          <w:rFonts w:ascii="Times New Roman" w:hAnsi="Times New Roman"/>
          <w:color w:val="000000"/>
          <w:sz w:val="28"/>
        </w:rPr>
        <w:t>ковалентная</w:t>
      </w:r>
      <w:proofErr w:type="gramEnd"/>
      <w:r>
        <w:rPr>
          <w:rFonts w:ascii="Times New Roman" w:hAnsi="Times New Roman"/>
          <w:color w:val="000000"/>
          <w:sz w:val="28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>
        <w:rPr>
          <w:rFonts w:ascii="Times New Roman" w:hAnsi="Times New Roman"/>
          <w:color w:val="000000"/>
          <w:sz w:val="28"/>
        </w:rPr>
        <w:t>лиганды</w:t>
      </w:r>
      <w:proofErr w:type="spellEnd"/>
      <w:r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>
        <w:rPr>
          <w:rFonts w:ascii="Times New Roman" w:hAnsi="Times New Roman"/>
          <w:color w:val="000000"/>
          <w:sz w:val="28"/>
        </w:rPr>
        <w:t>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>
        <w:rPr>
          <w:rFonts w:ascii="Times New Roman" w:hAnsi="Times New Roman"/>
          <w:color w:val="000000"/>
          <w:sz w:val="28"/>
        </w:rPr>
        <w:t>pH</w:t>
      </w:r>
      <w:proofErr w:type="spellEnd"/>
      <w:r>
        <w:rPr>
          <w:rFonts w:ascii="Times New Roman" w:hAnsi="Times New Roman"/>
          <w:color w:val="000000"/>
          <w:sz w:val="28"/>
        </w:rPr>
        <w:t>) раствора. Гидролиз солей. 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>
        <w:rPr>
          <w:rFonts w:ascii="Times New Roman" w:hAnsi="Times New Roman"/>
          <w:color w:val="000000"/>
          <w:sz w:val="28"/>
        </w:rPr>
        <w:t>фосфин</w:t>
      </w:r>
      <w:proofErr w:type="spellEnd"/>
      <w:r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</w:t>
      </w:r>
      <w:proofErr w:type="spellStart"/>
      <w:r>
        <w:rPr>
          <w:rFonts w:ascii="Times New Roman" w:hAnsi="Times New Roman"/>
          <w:color w:val="000000"/>
          <w:sz w:val="28"/>
        </w:rPr>
        <w:t>графен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>
        <w:rPr>
          <w:rFonts w:ascii="Times New Roman" w:hAnsi="Times New Roman"/>
          <w:color w:val="000000"/>
          <w:sz w:val="28"/>
        </w:rPr>
        <w:t>нанотрубки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алюминия.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железа(II) и железа(III). Получение и применение железа и его сплавов.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>
        <w:rPr>
          <w:rFonts w:ascii="Times New Roman" w:hAnsi="Times New Roman"/>
          <w:color w:val="000000"/>
          <w:sz w:val="28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>
        <w:rPr>
          <w:rFonts w:ascii="Times New Roman" w:hAnsi="Times New Roman"/>
          <w:color w:val="000000"/>
          <w:sz w:val="28"/>
        </w:rPr>
        <w:t>фосфор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 соединения», «Металлы главных подгрупп», «Металлы побочных подгрупп».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выхода продукта реакции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теоретически возможного.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01B5D" w:rsidRDefault="00F01B5D">
      <w:pPr>
        <w:sectPr w:rsidR="00F01B5D">
          <w:pgSz w:w="11906" w:h="16383"/>
          <w:pgMar w:top="1134" w:right="850" w:bottom="1134" w:left="1701" w:header="720" w:footer="720" w:gutter="0"/>
          <w:cols w:space="720"/>
        </w:sectPr>
      </w:pPr>
    </w:p>
    <w:p w:rsidR="00F01B5D" w:rsidRDefault="00514E90">
      <w:pPr>
        <w:spacing w:after="0" w:line="264" w:lineRule="auto"/>
        <w:ind w:left="120"/>
        <w:jc w:val="both"/>
      </w:pPr>
      <w:bookmarkStart w:id="3" w:name="block-16986185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F01B5D" w:rsidRDefault="00F01B5D">
      <w:pPr>
        <w:spacing w:after="0" w:line="264" w:lineRule="auto"/>
        <w:ind w:left="120"/>
        <w:jc w:val="both"/>
      </w:pPr>
    </w:p>
    <w:p w:rsidR="00F01B5D" w:rsidRDefault="00514E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F01B5D" w:rsidRDefault="00F01B5D">
      <w:pPr>
        <w:spacing w:after="0" w:line="264" w:lineRule="auto"/>
        <w:ind w:left="120"/>
        <w:jc w:val="both"/>
      </w:pP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ставить цели и строить жизненные планы.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>
        <w:rPr>
          <w:rFonts w:ascii="Times New Roman" w:hAnsi="Times New Roman"/>
          <w:color w:val="000000"/>
          <w:sz w:val="28"/>
        </w:rPr>
        <w:t>хемофобии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F01B5D" w:rsidRDefault="00F01B5D">
      <w:pPr>
        <w:spacing w:after="0"/>
        <w:ind w:left="120"/>
      </w:pPr>
    </w:p>
    <w:p w:rsidR="00F01B5D" w:rsidRDefault="00514E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F01B5D" w:rsidRDefault="00F01B5D">
      <w:pPr>
        <w:spacing w:after="0"/>
        <w:ind w:left="120"/>
      </w:pP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F01B5D" w:rsidRDefault="00F01B5D">
      <w:pPr>
        <w:spacing w:after="0" w:line="264" w:lineRule="auto"/>
        <w:ind w:left="120"/>
      </w:pPr>
    </w:p>
    <w:p w:rsidR="00F01B5D" w:rsidRDefault="00514E90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в процессе </w:t>
      </w:r>
      <w:proofErr w:type="gramStart"/>
      <w:r>
        <w:rPr>
          <w:rFonts w:ascii="Times New Roman" w:hAnsi="Times New Roman"/>
          <w:color w:val="000000"/>
          <w:sz w:val="28"/>
        </w:rPr>
        <w:t>познания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>
        <w:rPr>
          <w:rFonts w:ascii="Times New Roman" w:hAnsi="Times New Roman"/>
          <w:color w:val="000000"/>
          <w:sz w:val="28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F01B5D" w:rsidRDefault="00F01B5D">
      <w:pPr>
        <w:spacing w:after="0"/>
        <w:ind w:left="120"/>
      </w:pPr>
    </w:p>
    <w:p w:rsidR="00F01B5D" w:rsidRDefault="00514E90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F01B5D" w:rsidRDefault="00F01B5D">
      <w:pPr>
        <w:spacing w:after="0"/>
        <w:ind w:left="120"/>
      </w:pPr>
    </w:p>
    <w:p w:rsidR="00F01B5D" w:rsidRDefault="00F01B5D">
      <w:pPr>
        <w:spacing w:after="0"/>
        <w:ind w:left="120"/>
      </w:pPr>
    </w:p>
    <w:p w:rsidR="00F01B5D" w:rsidRDefault="00514E90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01B5D" w:rsidRDefault="00F01B5D">
      <w:pPr>
        <w:spacing w:after="0"/>
        <w:ind w:left="120"/>
      </w:pPr>
    </w:p>
    <w:p w:rsidR="00F01B5D" w:rsidRDefault="00514E90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01B5D" w:rsidRDefault="00F01B5D">
      <w:pPr>
        <w:spacing w:after="0"/>
        <w:ind w:left="120"/>
      </w:pP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01B5D" w:rsidRDefault="00F01B5D">
      <w:pPr>
        <w:spacing w:after="0"/>
        <w:ind w:left="120"/>
      </w:pPr>
    </w:p>
    <w:p w:rsidR="00F01B5D" w:rsidRDefault="00F01B5D">
      <w:pPr>
        <w:spacing w:after="0"/>
        <w:ind w:left="120"/>
      </w:pP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01B5D" w:rsidRDefault="00F01B5D">
      <w:pPr>
        <w:spacing w:after="0" w:line="264" w:lineRule="auto"/>
        <w:ind w:left="120"/>
        <w:jc w:val="both"/>
      </w:pP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01B5D" w:rsidRDefault="00F01B5D">
      <w:pPr>
        <w:spacing w:after="0"/>
        <w:ind w:left="120"/>
      </w:pP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программе по химии предметные результаты представлены по годам изучения.</w:t>
      </w:r>
    </w:p>
    <w:p w:rsidR="00F01B5D" w:rsidRDefault="00F01B5D">
      <w:pPr>
        <w:spacing w:after="0" w:line="264" w:lineRule="auto"/>
        <w:ind w:left="120"/>
        <w:jc w:val="both"/>
      </w:pPr>
      <w:bookmarkStart w:id="4" w:name="_Toc139840030"/>
      <w:bookmarkEnd w:id="4"/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>
        <w:rPr>
          <w:rFonts w:ascii="Times New Roman" w:hAnsi="Times New Roman"/>
          <w:color w:val="000000"/>
          <w:sz w:val="28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>
        <w:rPr>
          <w:rFonts w:ascii="Times New Roman" w:hAnsi="Times New Roman"/>
          <w:color w:val="000000"/>
          <w:sz w:val="28"/>
        </w:rPr>
        <w:t>, гомологи, углеводороды, кислоро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>
        <w:rPr>
          <w:rFonts w:ascii="Times New Roman" w:hAnsi="Times New Roman"/>
          <w:color w:val="000000"/>
          <w:sz w:val="28"/>
        </w:rPr>
        <w:t>мезомерный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>
        <w:rPr>
          <w:rFonts w:ascii="Times New Roman" w:hAnsi="Times New Roman"/>
          <w:color w:val="000000"/>
          <w:sz w:val="28"/>
        </w:rPr>
        <w:t>ориентанты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I и II рода);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иллюстрации их химического и пространственного строения;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rPr>
          <w:rFonts w:ascii="Times New Roman" w:hAnsi="Times New Roman"/>
          <w:color w:val="000000"/>
          <w:sz w:val="28"/>
        </w:rPr>
        <w:t>аланин</w:t>
      </w:r>
      <w:proofErr w:type="spellEnd"/>
      <w:r>
        <w:rPr>
          <w:rFonts w:ascii="Times New Roman" w:hAnsi="Times New Roman"/>
          <w:color w:val="000000"/>
          <w:sz w:val="28"/>
        </w:rPr>
        <w:t>, мальтоза, фруктоза, анилин, дивинил, изопрен, хлоропрен, стирол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другие);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связь, водородная связь);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алканов,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связи), взаимного влияния атомов и групп атомов в молекулах;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владения системой знаний о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основные операции мыслительной деятельности – анализ и синтез, сравнение, обобщение, </w:t>
      </w:r>
      <w:r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F01B5D" w:rsidRDefault="00514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F01B5D" w:rsidRDefault="00514E9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«основное и возбуждённое энергетические состояния атома»; </w:t>
      </w: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>
        <w:rPr>
          <w:rFonts w:ascii="Times New Roman" w:hAnsi="Times New Roman"/>
          <w:color w:val="000000"/>
          <w:sz w:val="28"/>
        </w:rPr>
        <w:t>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материального единства мира;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оценивать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достоверность;</w:t>
      </w:r>
    </w:p>
    <w:p w:rsidR="00F01B5D" w:rsidRDefault="00514E9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F01B5D" w:rsidRDefault="00514E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её и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F01B5D" w:rsidRDefault="00F01B5D">
      <w:pPr>
        <w:sectPr w:rsidR="00F01B5D">
          <w:pgSz w:w="11906" w:h="16383"/>
          <w:pgMar w:top="1134" w:right="850" w:bottom="1134" w:left="1701" w:header="720" w:footer="720" w:gutter="0"/>
          <w:cols w:space="720"/>
        </w:sectPr>
      </w:pPr>
    </w:p>
    <w:p w:rsidR="00F01B5D" w:rsidRDefault="00514E90">
      <w:pPr>
        <w:spacing w:after="0"/>
        <w:ind w:left="120"/>
      </w:pPr>
      <w:bookmarkStart w:id="5" w:name="block-1698618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1B5D" w:rsidRDefault="00514E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01B5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B5D" w:rsidRDefault="00F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B5D" w:rsidRDefault="00F01B5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кислоты.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F01B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</w:tbl>
    <w:p w:rsidR="00F01B5D" w:rsidRDefault="00F01B5D">
      <w:pPr>
        <w:sectPr w:rsidR="00F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B5D" w:rsidRDefault="00514E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01B5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B5D" w:rsidRDefault="00F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B5D" w:rsidRDefault="00F01B5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B5D" w:rsidRDefault="00F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F01B5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F01B5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F01B5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B5D" w:rsidRDefault="00F01B5D">
            <w:pPr>
              <w:spacing w:after="0"/>
              <w:ind w:left="135"/>
            </w:pPr>
          </w:p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  <w:tr w:rsidR="00F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B5D" w:rsidRDefault="00514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1B5D" w:rsidRDefault="00F01B5D"/>
        </w:tc>
      </w:tr>
    </w:tbl>
    <w:p w:rsidR="00F22A84" w:rsidRDefault="00F22A84">
      <w:pPr>
        <w:sectPr w:rsidR="00F22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A84" w:rsidRPr="00C62EEB" w:rsidRDefault="00F22A84" w:rsidP="00F22A84">
      <w:pPr>
        <w:spacing w:after="0"/>
        <w:ind w:left="120"/>
        <w:jc w:val="center"/>
      </w:pPr>
      <w:bookmarkStart w:id="6" w:name="block-16986188"/>
      <w:bookmarkEnd w:id="5"/>
      <w:r w:rsidRPr="00C62EE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2A84" w:rsidRPr="00C62EEB" w:rsidRDefault="00F22A84" w:rsidP="00F22A84">
      <w:pPr>
        <w:spacing w:after="0" w:line="480" w:lineRule="auto"/>
        <w:ind w:left="120"/>
        <w:jc w:val="center"/>
      </w:pPr>
      <w:r w:rsidRPr="00C62EE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bookmarkEnd w:id="6"/>
    <w:p w:rsidR="00F22A84" w:rsidRPr="00C62EEB" w:rsidRDefault="00F22A84" w:rsidP="00F22A84">
      <w:pPr>
        <w:spacing w:after="0" w:line="240" w:lineRule="auto"/>
        <w:ind w:left="567" w:firstLine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EB">
        <w:rPr>
          <w:rFonts w:ascii="Times New Roman" w:eastAsia="Calibri" w:hAnsi="Times New Roman" w:cs="Times New Roman"/>
          <w:b/>
          <w:i/>
          <w:sz w:val="28"/>
          <w:szCs w:val="28"/>
        </w:rPr>
        <w:t>Состав учебно-методического комплекта:</w:t>
      </w:r>
    </w:p>
    <w:p w:rsidR="00F22A84" w:rsidRPr="00C62EEB" w:rsidRDefault="00F22A84" w:rsidP="00F22A84">
      <w:pPr>
        <w:numPr>
          <w:ilvl w:val="0"/>
          <w:numId w:val="5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Рудзитис Г.Е. Химия: 10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</w:rPr>
        <w:t>.: учеб</w:t>
      </w:r>
      <w:proofErr w:type="gramStart"/>
      <w:r w:rsidRPr="00C62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2EE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</w:rPr>
        <w:t>. Учреждений / Г.Е. Рудзитис, Ф.Г. Фельдман. – М.: Просвещение.</w:t>
      </w:r>
    </w:p>
    <w:p w:rsidR="00F22A84" w:rsidRPr="00C62EEB" w:rsidRDefault="00F22A84" w:rsidP="00F22A84">
      <w:pPr>
        <w:numPr>
          <w:ilvl w:val="0"/>
          <w:numId w:val="5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Рудзитис Г.Е. Химия: 11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</w:rPr>
        <w:t>.: учеб</w:t>
      </w:r>
      <w:proofErr w:type="gramStart"/>
      <w:r w:rsidRPr="00C62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2EE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</w:rPr>
        <w:t>. Учреждений / Г.Е. Рудзитис, Ф.Г. Фельдман. – М.: Просвещение.</w:t>
      </w:r>
    </w:p>
    <w:p w:rsidR="00F22A84" w:rsidRPr="00C62EEB" w:rsidRDefault="00F22A84" w:rsidP="00F22A84">
      <w:pPr>
        <w:numPr>
          <w:ilvl w:val="0"/>
          <w:numId w:val="5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sz w:val="28"/>
          <w:szCs w:val="28"/>
        </w:rPr>
        <w:t>Рябов М.А. Сборник задач, упражнений и тестов по химии. 10-11 классы</w:t>
      </w:r>
      <w:proofErr w:type="gramStart"/>
      <w:r w:rsidRPr="00C62E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gramStart"/>
      <w:r w:rsidRPr="00C62EE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 учебникам Г.Е. Рудзитиса, Ф.Г. Фельдмана. / - М.: Экзамен</w:t>
      </w:r>
    </w:p>
    <w:p w:rsidR="00F22A84" w:rsidRPr="00C62EEB" w:rsidRDefault="00F22A84" w:rsidP="00F22A84">
      <w:pPr>
        <w:numPr>
          <w:ilvl w:val="0"/>
          <w:numId w:val="5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2EEB">
        <w:rPr>
          <w:rFonts w:ascii="Times New Roman" w:eastAsia="Calibri" w:hAnsi="Times New Roman" w:cs="Times New Roman"/>
          <w:sz w:val="28"/>
          <w:szCs w:val="28"/>
        </w:rPr>
        <w:t>Гара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 Н.Н. Химия. Рабочие программы. Предметная линия учебников Г.Е. Рудзитиса, Ф.Г. Фельдмана. 10-11 классы/ Н.Н.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</w:rPr>
        <w:t>Гара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</w:rPr>
        <w:t>. – М.: Просвещение.</w:t>
      </w:r>
    </w:p>
    <w:p w:rsidR="00F22A84" w:rsidRPr="00C62EEB" w:rsidRDefault="00F22A84" w:rsidP="00F22A84">
      <w:pPr>
        <w:spacing w:after="0" w:line="240" w:lineRule="auto"/>
        <w:ind w:left="567" w:firstLine="426"/>
        <w:rPr>
          <w:rFonts w:ascii="Times New Roman" w:eastAsia="Calibri" w:hAnsi="Times New Roman" w:cs="Times New Roman"/>
          <w:sz w:val="28"/>
          <w:szCs w:val="28"/>
        </w:rPr>
      </w:pPr>
    </w:p>
    <w:p w:rsidR="00F22A84" w:rsidRPr="00C62EEB" w:rsidRDefault="00F22A84" w:rsidP="00F22A84">
      <w:pPr>
        <w:spacing w:after="0" w:line="240" w:lineRule="auto"/>
        <w:ind w:left="567" w:firstLine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EB">
        <w:rPr>
          <w:rFonts w:ascii="Times New Roman" w:eastAsia="Calibri" w:hAnsi="Times New Roman" w:cs="Times New Roman"/>
          <w:b/>
          <w:i/>
          <w:sz w:val="28"/>
          <w:szCs w:val="28"/>
        </w:rPr>
        <w:t>Перечень цифровых информационных ресурсов Интернета:</w:t>
      </w:r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http://school-collection.edu .</w:t>
        </w:r>
        <w:proofErr w:type="spellStart"/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http://fcior.edu.ru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http://ege.yandex.ru/chemistry/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http://chem.reshuege.ru/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http://himege.ru/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http://pouchu.ru/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http://enprophil.ucoz.ru/index/egeh_alkeny_alkadieny/0-358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http://ximozal.ucoz.ru/</w:t>
      </w:r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http://fictionbook.ru/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http://www.zavuch.info/methodlib/134/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http://keramikos.ru/table.php?ap=table1000405</w:t>
        </w:r>
      </w:hyperlink>
      <w:hyperlink r:id="rId15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http://sikorskaya-olja.narod.ru/EGE.htm</w:t>
        </w:r>
      </w:hyperlink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Pr="00C62E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www.olimpmgou.narod.ru</w:t>
        </w:r>
      </w:hyperlink>
      <w:r w:rsidRPr="00C62E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2A84" w:rsidRPr="00C62EEB" w:rsidRDefault="00F22A84" w:rsidP="00F22A84">
      <w:pPr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Pr="00C62EE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http://mirhim.ucoz.ru/index/khimija_8_3/0-41</w:t>
        </w:r>
      </w:hyperlink>
    </w:p>
    <w:p w:rsidR="00F22A84" w:rsidRPr="00C62EEB" w:rsidRDefault="00F22A84" w:rsidP="00F22A84">
      <w:p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22A84" w:rsidRPr="00C62EEB" w:rsidRDefault="00F22A84" w:rsidP="00F22A84">
      <w:pPr>
        <w:spacing w:after="0" w:line="240" w:lineRule="auto"/>
        <w:ind w:left="567" w:firstLine="426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EB"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Дополнительная литература для учащихся:</w:t>
      </w:r>
    </w:p>
    <w:p w:rsidR="00F22A84" w:rsidRPr="00C62EEB" w:rsidRDefault="00F22A84" w:rsidP="00F22A8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Краткий справочник школьника. 8-11 классы (авт.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Е.А.Еремина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В.В.Еремин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Н.Е.Кузьменко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F22A84" w:rsidRPr="00C62EEB" w:rsidRDefault="00F22A84" w:rsidP="00F22A8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Химия в формулах. 8-11 классы </w:t>
      </w:r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(авт.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В.В.Еремин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F22A84" w:rsidRPr="00C62EEB" w:rsidRDefault="00F22A84" w:rsidP="00F22A8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Химия в таблицах. 8-11 классы</w:t>
      </w:r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(авт. </w:t>
      </w:r>
      <w:proofErr w:type="spellStart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А.Е.Насонова</w:t>
      </w:r>
      <w:proofErr w:type="spellEnd"/>
      <w:r w:rsidRPr="00C62E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F22A84" w:rsidRPr="00C62EEB" w:rsidRDefault="00F22A84" w:rsidP="00F22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A84" w:rsidRPr="00C62EEB" w:rsidRDefault="00F22A84" w:rsidP="00F22A84">
      <w:pPr>
        <w:spacing w:after="0" w:line="240" w:lineRule="auto"/>
        <w:ind w:left="99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EB">
        <w:rPr>
          <w:rFonts w:ascii="Times New Roman" w:eastAsia="Calibri" w:hAnsi="Times New Roman" w:cs="Times New Roman"/>
          <w:b/>
          <w:i/>
          <w:sz w:val="28"/>
          <w:szCs w:val="28"/>
        </w:rPr>
        <w:t>Технические средства обучения</w:t>
      </w:r>
    </w:p>
    <w:p w:rsidR="00F22A84" w:rsidRPr="00C62EEB" w:rsidRDefault="00F22A84" w:rsidP="00F22A84">
      <w:pPr>
        <w:numPr>
          <w:ilvl w:val="0"/>
          <w:numId w:val="7"/>
        </w:numPr>
        <w:spacing w:after="0" w:line="240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F22A84" w:rsidRPr="00C62EEB" w:rsidRDefault="00F22A84" w:rsidP="00F22A84">
      <w:pPr>
        <w:numPr>
          <w:ilvl w:val="0"/>
          <w:numId w:val="7"/>
        </w:numPr>
        <w:spacing w:after="0" w:line="240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sz w:val="28"/>
          <w:szCs w:val="28"/>
        </w:rPr>
        <w:t xml:space="preserve">Принтер </w:t>
      </w:r>
    </w:p>
    <w:p w:rsidR="00F22A84" w:rsidRPr="00C62EEB" w:rsidRDefault="00F22A84" w:rsidP="00F22A84">
      <w:pPr>
        <w:numPr>
          <w:ilvl w:val="0"/>
          <w:numId w:val="7"/>
        </w:numPr>
        <w:spacing w:after="0" w:line="240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2EEB">
        <w:rPr>
          <w:rFonts w:ascii="Times New Roman" w:eastAsia="Calibri" w:hAnsi="Times New Roman" w:cs="Times New Roman"/>
          <w:sz w:val="28"/>
          <w:szCs w:val="28"/>
        </w:rPr>
        <w:t>Медиапроектор</w:t>
      </w:r>
      <w:proofErr w:type="spellEnd"/>
    </w:p>
    <w:p w:rsidR="00514E90" w:rsidRPr="00F22A84" w:rsidRDefault="00F22A84" w:rsidP="00F22A84">
      <w:pPr>
        <w:numPr>
          <w:ilvl w:val="0"/>
          <w:numId w:val="7"/>
        </w:numPr>
        <w:spacing w:after="0" w:line="240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EEB">
        <w:rPr>
          <w:rFonts w:ascii="Times New Roman" w:eastAsia="Calibri" w:hAnsi="Times New Roman" w:cs="Times New Roman"/>
          <w:sz w:val="28"/>
          <w:szCs w:val="28"/>
        </w:rPr>
        <w:t>Мультимедийная доска</w:t>
      </w:r>
      <w:bookmarkStart w:id="7" w:name="_GoBack"/>
      <w:bookmarkEnd w:id="7"/>
    </w:p>
    <w:sectPr w:rsidR="00514E90" w:rsidRPr="00F22A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CAE"/>
    <w:multiLevelType w:val="hybridMultilevel"/>
    <w:tmpl w:val="96E436D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C5671A"/>
    <w:multiLevelType w:val="multilevel"/>
    <w:tmpl w:val="20269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21319"/>
    <w:multiLevelType w:val="hybridMultilevel"/>
    <w:tmpl w:val="F64EB0B2"/>
    <w:lvl w:ilvl="0" w:tplc="FA88C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275725"/>
    <w:multiLevelType w:val="multilevel"/>
    <w:tmpl w:val="DF009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CE7858"/>
    <w:multiLevelType w:val="multilevel"/>
    <w:tmpl w:val="55D09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5A57E5"/>
    <w:multiLevelType w:val="multilevel"/>
    <w:tmpl w:val="4866C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5D"/>
    <w:rsid w:val="003311F5"/>
    <w:rsid w:val="00514E90"/>
    <w:rsid w:val="00F01B5D"/>
    <w:rsid w:val="00F2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reshuege.ru/" TargetMode="External"/><Relationship Id="rId13" Type="http://schemas.openxmlformats.org/officeDocument/2006/relationships/hyperlink" Target="http://www.zavuch.info/methodlib/134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e.yandex.ru/chemistry/" TargetMode="External"/><Relationship Id="rId12" Type="http://schemas.openxmlformats.org/officeDocument/2006/relationships/hyperlink" Target="http://fictionbook.ru/author/georgiyi_isaakovich_lerner/biologiya_polniyyi_spravochnik_dlya_podg/read_online.html?page=3" TargetMode="External"/><Relationship Id="rId17" Type="http://schemas.openxmlformats.org/officeDocument/2006/relationships/hyperlink" Target="http://mirhim.ucoz.ru/index/khimija_8_3/0-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impmgou.naro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enprophil.ucoz.ru/index/egeh_alkeny_alkadieny/0-3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korskaya-olja.narod.ru/EGE.htm" TargetMode="External"/><Relationship Id="rId10" Type="http://schemas.openxmlformats.org/officeDocument/2006/relationships/hyperlink" Target="http://pouch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imege.ru/" TargetMode="External"/><Relationship Id="rId14" Type="http://schemas.openxmlformats.org/officeDocument/2006/relationships/hyperlink" Target="http://keramikos.ru/table.php?ap=table1000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10007</Words>
  <Characters>57043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Спиридонова</dc:creator>
  <cp:lastModifiedBy>Любовь Спиридонова</cp:lastModifiedBy>
  <cp:revision>2</cp:revision>
  <dcterms:created xsi:type="dcterms:W3CDTF">2024-09-19T02:00:00Z</dcterms:created>
  <dcterms:modified xsi:type="dcterms:W3CDTF">2024-09-19T02:00:00Z</dcterms:modified>
</cp:coreProperties>
</file>